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E6" w:rsidRDefault="00041FE6" w:rsidP="006A38E6">
      <w:pPr>
        <w:tabs>
          <w:tab w:val="center" w:pos="4419"/>
          <w:tab w:val="right" w:pos="8838"/>
        </w:tabs>
        <w:autoSpaceDE w:val="0"/>
        <w:autoSpaceDN w:val="0"/>
        <w:adjustRightInd w:val="0"/>
        <w:spacing w:after="0" w:line="240" w:lineRule="auto"/>
        <w:jc w:val="both"/>
        <w:rPr>
          <w:rFonts w:ascii="Arial Narrow" w:hAnsi="Arial Narrow"/>
          <w:sz w:val="18"/>
          <w:szCs w:val="18"/>
        </w:rPr>
      </w:pPr>
    </w:p>
    <w:p w:rsidR="00041FE6" w:rsidRDefault="00A86577" w:rsidP="00041FE6">
      <w:pPr>
        <w:tabs>
          <w:tab w:val="center" w:pos="4419"/>
          <w:tab w:val="right" w:pos="8838"/>
        </w:tabs>
        <w:autoSpaceDE w:val="0"/>
        <w:autoSpaceDN w:val="0"/>
        <w:adjustRightInd w:val="0"/>
        <w:spacing w:after="0" w:line="240" w:lineRule="auto"/>
        <w:jc w:val="both"/>
        <w:rPr>
          <w:rFonts w:ascii="Arial Narrow" w:hAnsi="Arial Narrow"/>
          <w:sz w:val="18"/>
          <w:szCs w:val="18"/>
        </w:rPr>
      </w:pPr>
      <w:r>
        <w:rPr>
          <w:rFonts w:ascii="Arial Narrow" w:hAnsi="Arial Narrow"/>
          <w:noProof/>
          <w:sz w:val="18"/>
          <w:szCs w:val="18"/>
          <w:lang w:val="es-CL"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371475" cy="333375"/>
            <wp:effectExtent l="19050" t="0" r="9525" b="0"/>
            <wp:wrapSquare wrapText="bothSides"/>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371475" cy="333375"/>
                    </a:xfrm>
                    <a:prstGeom prst="rect">
                      <a:avLst/>
                    </a:prstGeom>
                    <a:noFill/>
                    <a:ln w="9525">
                      <a:noFill/>
                      <a:miter lim="800000"/>
                      <a:headEnd/>
                      <a:tailEnd/>
                    </a:ln>
                  </pic:spPr>
                </pic:pic>
              </a:graphicData>
            </a:graphic>
          </wp:anchor>
        </w:drawing>
      </w:r>
    </w:p>
    <w:p w:rsidR="00041FE6" w:rsidRDefault="00041FE6" w:rsidP="00041FE6">
      <w:pPr>
        <w:tabs>
          <w:tab w:val="center" w:pos="4419"/>
          <w:tab w:val="right" w:pos="8838"/>
        </w:tabs>
        <w:autoSpaceDE w:val="0"/>
        <w:autoSpaceDN w:val="0"/>
        <w:adjustRightInd w:val="0"/>
        <w:spacing w:after="0" w:line="240" w:lineRule="auto"/>
        <w:jc w:val="both"/>
        <w:rPr>
          <w:rFonts w:ascii="Arial Narrow" w:hAnsi="Arial Narrow"/>
          <w:sz w:val="18"/>
          <w:szCs w:val="18"/>
        </w:rPr>
      </w:pPr>
    </w:p>
    <w:p w:rsidR="00041FE6" w:rsidRDefault="00041FE6" w:rsidP="00041FE6">
      <w:pPr>
        <w:tabs>
          <w:tab w:val="center" w:pos="4419"/>
          <w:tab w:val="right" w:pos="8838"/>
        </w:tabs>
        <w:autoSpaceDE w:val="0"/>
        <w:autoSpaceDN w:val="0"/>
        <w:adjustRightInd w:val="0"/>
        <w:spacing w:after="0" w:line="240" w:lineRule="auto"/>
        <w:jc w:val="both"/>
        <w:rPr>
          <w:rFonts w:ascii="Arial Narrow" w:hAnsi="Arial Narrow"/>
          <w:sz w:val="18"/>
          <w:szCs w:val="18"/>
        </w:rPr>
      </w:pPr>
    </w:p>
    <w:p w:rsidR="00041FE6" w:rsidRDefault="00041FE6" w:rsidP="00041FE6">
      <w:pPr>
        <w:tabs>
          <w:tab w:val="center" w:pos="4419"/>
          <w:tab w:val="right" w:pos="8838"/>
        </w:tabs>
        <w:autoSpaceDE w:val="0"/>
        <w:autoSpaceDN w:val="0"/>
        <w:adjustRightInd w:val="0"/>
        <w:spacing w:after="0" w:line="240" w:lineRule="auto"/>
        <w:jc w:val="both"/>
        <w:rPr>
          <w:rFonts w:ascii="Arial Narrow" w:hAnsi="Arial Narrow"/>
          <w:sz w:val="18"/>
          <w:szCs w:val="18"/>
        </w:rPr>
      </w:pPr>
      <w:r>
        <w:rPr>
          <w:rFonts w:ascii="Arial Narrow" w:hAnsi="Arial Narrow"/>
          <w:sz w:val="18"/>
          <w:szCs w:val="18"/>
        </w:rPr>
        <w:t xml:space="preserve">Escuela Particular Las Naciones Nº1973        </w:t>
      </w:r>
    </w:p>
    <w:p w:rsidR="00041FE6" w:rsidRDefault="00041FE6" w:rsidP="00041FE6">
      <w:pPr>
        <w:tabs>
          <w:tab w:val="center" w:pos="4419"/>
          <w:tab w:val="right" w:pos="8838"/>
        </w:tabs>
        <w:autoSpaceDE w:val="0"/>
        <w:autoSpaceDN w:val="0"/>
        <w:adjustRightInd w:val="0"/>
        <w:spacing w:after="0" w:line="240" w:lineRule="auto"/>
        <w:jc w:val="both"/>
        <w:rPr>
          <w:rFonts w:ascii="Arial Narrow" w:hAnsi="Arial Narrow"/>
          <w:sz w:val="18"/>
          <w:szCs w:val="18"/>
        </w:rPr>
      </w:pPr>
      <w:r>
        <w:rPr>
          <w:rFonts w:ascii="Arial Narrow" w:hAnsi="Arial Narrow"/>
          <w:sz w:val="18"/>
          <w:szCs w:val="18"/>
        </w:rPr>
        <w:t>Avenida Las Naciones 800 Maipú</w:t>
      </w:r>
    </w:p>
    <w:p w:rsidR="00041FE6" w:rsidRPr="00E36996" w:rsidRDefault="00041FE6" w:rsidP="00041FE6">
      <w:pPr>
        <w:tabs>
          <w:tab w:val="left" w:pos="2610"/>
        </w:tabs>
        <w:autoSpaceDE w:val="0"/>
        <w:autoSpaceDN w:val="0"/>
        <w:adjustRightInd w:val="0"/>
        <w:spacing w:after="0" w:line="240" w:lineRule="auto"/>
        <w:jc w:val="both"/>
        <w:rPr>
          <w:rFonts w:ascii="Arial Narrow" w:hAnsi="Arial Narrow"/>
          <w:sz w:val="20"/>
          <w:szCs w:val="20"/>
        </w:rPr>
      </w:pPr>
      <w:r>
        <w:rPr>
          <w:rFonts w:ascii="Arial Narrow" w:hAnsi="Arial Narrow"/>
          <w:sz w:val="18"/>
          <w:szCs w:val="18"/>
        </w:rPr>
        <w:t>RBD : 25808-3 Fono: 7712401</w:t>
      </w:r>
      <w:r w:rsidRPr="00E36996">
        <w:rPr>
          <w:rFonts w:ascii="Arial Narrow" w:hAnsi="Arial Narrow"/>
          <w:sz w:val="20"/>
          <w:szCs w:val="20"/>
        </w:rPr>
        <w:tab/>
      </w:r>
    </w:p>
    <w:p w:rsidR="00041FE6" w:rsidRPr="00C70144" w:rsidRDefault="00A655F5" w:rsidP="00041FE6">
      <w:pPr>
        <w:tabs>
          <w:tab w:val="center" w:pos="4419"/>
          <w:tab w:val="right" w:pos="8838"/>
        </w:tabs>
        <w:autoSpaceDE w:val="0"/>
        <w:autoSpaceDN w:val="0"/>
        <w:adjustRightInd w:val="0"/>
        <w:spacing w:after="0" w:line="240" w:lineRule="auto"/>
        <w:jc w:val="both"/>
        <w:rPr>
          <w:rFonts w:ascii="Arial Narrow" w:hAnsi="Arial Narrow" w:cs="Arial"/>
          <w:sz w:val="24"/>
          <w:szCs w:val="24"/>
        </w:rPr>
      </w:pPr>
      <w:hyperlink r:id="rId9" w:history="1">
        <w:r w:rsidR="00041FE6" w:rsidRPr="00C70144">
          <w:rPr>
            <w:rStyle w:val="Hipervnculo"/>
            <w:rFonts w:ascii="Arial Narrow" w:hAnsi="Arial Narrow" w:cs="Arial"/>
            <w:color w:val="auto"/>
            <w:sz w:val="20"/>
            <w:szCs w:val="20"/>
          </w:rPr>
          <w:t>Escuelalasnaciones1973@hotmail.com</w:t>
        </w:r>
      </w:hyperlink>
    </w:p>
    <w:p w:rsidR="00041FE6" w:rsidRPr="00E36996" w:rsidRDefault="00041FE6" w:rsidP="00041FE6">
      <w:pPr>
        <w:tabs>
          <w:tab w:val="left" w:pos="1068"/>
        </w:tabs>
        <w:spacing w:after="0" w:line="240" w:lineRule="auto"/>
        <w:rPr>
          <w:rFonts w:ascii="Arial" w:eastAsia="Times New Roman" w:hAnsi="Arial" w:cs="Arial"/>
          <w:sz w:val="20"/>
          <w:szCs w:val="20"/>
          <w:lang w:eastAsia="es-ES"/>
        </w:rPr>
      </w:pPr>
      <w:r w:rsidRPr="00E36996">
        <w:rPr>
          <w:rFonts w:ascii="Arial" w:eastAsia="Times New Roman" w:hAnsi="Arial" w:cs="Arial"/>
          <w:sz w:val="20"/>
          <w:szCs w:val="20"/>
          <w:lang w:eastAsia="es-ES"/>
        </w:rPr>
        <w:t>Profesora: Paula Ortiz Herrera.</w:t>
      </w:r>
    </w:p>
    <w:p w:rsidR="00041FE6" w:rsidRDefault="00041FE6" w:rsidP="00041FE6">
      <w:pPr>
        <w:tabs>
          <w:tab w:val="left" w:pos="1068"/>
        </w:tabs>
        <w:spacing w:after="0" w:line="240" w:lineRule="auto"/>
        <w:jc w:val="center"/>
        <w:rPr>
          <w:rFonts w:ascii="Arial" w:eastAsia="Times New Roman" w:hAnsi="Arial" w:cs="Arial"/>
          <w:b/>
          <w:sz w:val="28"/>
          <w:szCs w:val="28"/>
          <w:lang w:eastAsia="es-ES"/>
        </w:rPr>
      </w:pPr>
    </w:p>
    <w:p w:rsidR="00A86577" w:rsidRDefault="00041FE6" w:rsidP="00A86577">
      <w:pPr>
        <w:spacing w:after="0"/>
        <w:jc w:val="center"/>
        <w:rPr>
          <w:rFonts w:ascii="Arial" w:eastAsia="Times New Roman" w:hAnsi="Arial" w:cs="Arial"/>
          <w:b/>
          <w:sz w:val="28"/>
          <w:szCs w:val="28"/>
          <w:lang w:eastAsia="es-ES"/>
        </w:rPr>
      </w:pPr>
      <w:r w:rsidRPr="00B85994">
        <w:rPr>
          <w:rFonts w:ascii="Arial" w:eastAsia="Times New Roman" w:hAnsi="Arial" w:cs="Arial"/>
          <w:b/>
          <w:sz w:val="28"/>
          <w:szCs w:val="28"/>
          <w:lang w:eastAsia="es-ES"/>
        </w:rPr>
        <w:t xml:space="preserve">GUÍA DE </w:t>
      </w:r>
      <w:r>
        <w:rPr>
          <w:rFonts w:ascii="Arial" w:eastAsia="Times New Roman" w:hAnsi="Arial" w:cs="Arial"/>
          <w:b/>
          <w:sz w:val="28"/>
          <w:szCs w:val="28"/>
          <w:lang w:eastAsia="es-ES"/>
        </w:rPr>
        <w:t xml:space="preserve"> LENGUAJE Y COMUNICACIÓN</w:t>
      </w:r>
    </w:p>
    <w:p w:rsidR="00A86577" w:rsidRPr="00A86577" w:rsidRDefault="00A86577" w:rsidP="00A86577">
      <w:pPr>
        <w:spacing w:after="0"/>
        <w:jc w:val="center"/>
        <w:rPr>
          <w:rFonts w:ascii="Arial" w:hAnsi="Arial" w:cs="Arial"/>
          <w:b/>
          <w:sz w:val="28"/>
          <w:szCs w:val="28"/>
        </w:rPr>
      </w:pPr>
      <w:r w:rsidRPr="00A86577">
        <w:rPr>
          <w:rFonts w:ascii="Arial" w:hAnsi="Arial" w:cs="Arial"/>
          <w:b/>
          <w:sz w:val="28"/>
          <w:szCs w:val="28"/>
        </w:rPr>
        <w:t>“Las antiguas momias chinchorro en la</w:t>
      </w:r>
      <w:r>
        <w:rPr>
          <w:rFonts w:ascii="Arial" w:hAnsi="Arial" w:cs="Arial"/>
          <w:b/>
          <w:sz w:val="28"/>
          <w:szCs w:val="28"/>
        </w:rPr>
        <w:t>s arenas del desierto de Chile”</w:t>
      </w:r>
    </w:p>
    <w:p w:rsidR="00041FE6" w:rsidRPr="00B85994" w:rsidRDefault="00041FE6" w:rsidP="00A86577">
      <w:pPr>
        <w:tabs>
          <w:tab w:val="left" w:pos="1068"/>
        </w:tabs>
        <w:spacing w:after="0" w:line="240" w:lineRule="auto"/>
        <w:jc w:val="center"/>
        <w:rPr>
          <w:rFonts w:ascii="Arial" w:eastAsia="Times New Roman" w:hAnsi="Arial" w:cs="Arial"/>
          <w:b/>
          <w:sz w:val="28"/>
          <w:szCs w:val="28"/>
          <w:lang w:eastAsia="es-ES"/>
        </w:rPr>
      </w:pPr>
      <w:r>
        <w:rPr>
          <w:rFonts w:ascii="Arial" w:eastAsia="Times New Roman" w:hAnsi="Arial" w:cs="Arial"/>
          <w:b/>
          <w:sz w:val="28"/>
          <w:szCs w:val="28"/>
          <w:lang w:eastAsia="es-ES"/>
        </w:rPr>
        <w:t>5</w:t>
      </w:r>
      <w:r w:rsidRPr="00B85994">
        <w:rPr>
          <w:rFonts w:ascii="Arial" w:eastAsia="Times New Roman" w:hAnsi="Arial" w:cs="Arial"/>
          <w:b/>
          <w:sz w:val="28"/>
          <w:szCs w:val="28"/>
          <w:lang w:eastAsia="es-ES"/>
        </w:rPr>
        <w:t xml:space="preserve">° BÁSICO </w:t>
      </w:r>
    </w:p>
    <w:p w:rsidR="00041FE6" w:rsidRPr="00B85994" w:rsidRDefault="00041FE6" w:rsidP="00A86577">
      <w:pPr>
        <w:tabs>
          <w:tab w:val="left" w:pos="1068"/>
        </w:tabs>
        <w:spacing w:after="0" w:line="240" w:lineRule="auto"/>
        <w:rPr>
          <w:rFonts w:ascii="Arial" w:eastAsia="Times New Roman" w:hAnsi="Arial" w:cs="Arial"/>
          <w:sz w:val="24"/>
          <w:szCs w:val="24"/>
          <w:lang w:eastAsia="es-ES"/>
        </w:rPr>
      </w:pPr>
    </w:p>
    <w:p w:rsidR="00041FE6" w:rsidRPr="00B85994" w:rsidRDefault="00041FE6" w:rsidP="00041FE6">
      <w:pPr>
        <w:tabs>
          <w:tab w:val="left" w:pos="1068"/>
        </w:tabs>
        <w:spacing w:after="0" w:line="240" w:lineRule="auto"/>
        <w:rPr>
          <w:rFonts w:ascii="Arial" w:eastAsia="Times New Roman" w:hAnsi="Arial" w:cs="Arial"/>
          <w:sz w:val="24"/>
          <w:szCs w:val="24"/>
          <w:lang w:eastAsia="es-ES"/>
        </w:rPr>
      </w:pPr>
      <w:r w:rsidRPr="00B85994">
        <w:rPr>
          <w:rFonts w:ascii="Arial" w:eastAsia="Times New Roman" w:hAnsi="Arial" w:cs="Arial"/>
          <w:b/>
          <w:sz w:val="24"/>
          <w:szCs w:val="24"/>
          <w:lang w:eastAsia="es-ES"/>
        </w:rPr>
        <w:t>Nombre:</w:t>
      </w:r>
      <w:r w:rsidRPr="00B85994">
        <w:rPr>
          <w:rFonts w:ascii="Arial" w:eastAsia="Times New Roman" w:hAnsi="Arial" w:cs="Arial"/>
          <w:sz w:val="24"/>
          <w:szCs w:val="24"/>
          <w:lang w:eastAsia="es-ES"/>
        </w:rPr>
        <w:t xml:space="preserve"> ____________________________________</w:t>
      </w:r>
      <w:r w:rsidRPr="00B85994">
        <w:rPr>
          <w:rFonts w:ascii="Arial" w:eastAsia="Times New Roman" w:hAnsi="Arial" w:cs="Arial"/>
          <w:b/>
          <w:sz w:val="24"/>
          <w:szCs w:val="24"/>
          <w:lang w:eastAsia="es-ES"/>
        </w:rPr>
        <w:t>Fecha: _______________</w:t>
      </w:r>
    </w:p>
    <w:tbl>
      <w:tblPr>
        <w:tblpPr w:leftFromText="141" w:rightFromText="141" w:vertAnchor="text"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467"/>
      </w:tblGrid>
      <w:tr w:rsidR="00041FE6" w:rsidRPr="00B85994" w:rsidTr="006A38E6">
        <w:tc>
          <w:tcPr>
            <w:tcW w:w="4503" w:type="dxa"/>
            <w:tcBorders>
              <w:top w:val="single" w:sz="4" w:space="0" w:color="auto"/>
              <w:left w:val="single" w:sz="4" w:space="0" w:color="auto"/>
              <w:bottom w:val="single" w:sz="4" w:space="0" w:color="auto"/>
              <w:right w:val="single" w:sz="8" w:space="0" w:color="000000"/>
            </w:tcBorders>
            <w:hideMark/>
          </w:tcPr>
          <w:p w:rsidR="00041FE6" w:rsidRPr="00B85994" w:rsidRDefault="00041FE6" w:rsidP="00486BFD">
            <w:pPr>
              <w:tabs>
                <w:tab w:val="left" w:pos="1658"/>
              </w:tabs>
              <w:spacing w:after="0" w:line="240" w:lineRule="auto"/>
              <w:jc w:val="center"/>
              <w:rPr>
                <w:rFonts w:ascii="Arial" w:hAnsi="Arial" w:cs="Arial"/>
                <w:b/>
                <w:sz w:val="24"/>
                <w:szCs w:val="24"/>
              </w:rPr>
            </w:pPr>
            <w:r w:rsidRPr="00B85994">
              <w:rPr>
                <w:rFonts w:ascii="Arial" w:hAnsi="Arial" w:cs="Arial"/>
                <w:b/>
                <w:sz w:val="24"/>
                <w:szCs w:val="24"/>
              </w:rPr>
              <w:t>Objetivo de la clase:</w:t>
            </w:r>
            <w:r>
              <w:rPr>
                <w:rFonts w:ascii="Arial" w:hAnsi="Arial" w:cs="Arial"/>
                <w:b/>
                <w:sz w:val="24"/>
                <w:szCs w:val="24"/>
              </w:rPr>
              <w:t xml:space="preserve"> </w:t>
            </w:r>
          </w:p>
        </w:tc>
        <w:tc>
          <w:tcPr>
            <w:tcW w:w="4467" w:type="dxa"/>
            <w:tcBorders>
              <w:top w:val="single" w:sz="4" w:space="0" w:color="auto"/>
              <w:left w:val="single" w:sz="8" w:space="0" w:color="000000"/>
              <w:bottom w:val="single" w:sz="4" w:space="0" w:color="auto"/>
              <w:right w:val="single" w:sz="4" w:space="0" w:color="auto"/>
            </w:tcBorders>
            <w:hideMark/>
          </w:tcPr>
          <w:p w:rsidR="00041FE6" w:rsidRPr="00B85994" w:rsidRDefault="00041FE6" w:rsidP="00486BFD">
            <w:pPr>
              <w:spacing w:after="0" w:line="240" w:lineRule="auto"/>
              <w:jc w:val="center"/>
              <w:rPr>
                <w:rFonts w:ascii="Arial" w:hAnsi="Arial" w:cs="Arial"/>
                <w:b/>
                <w:sz w:val="24"/>
                <w:szCs w:val="24"/>
              </w:rPr>
            </w:pPr>
            <w:r w:rsidRPr="00B85994">
              <w:rPr>
                <w:rFonts w:ascii="Arial" w:hAnsi="Arial" w:cs="Arial"/>
                <w:b/>
                <w:sz w:val="24"/>
                <w:szCs w:val="24"/>
              </w:rPr>
              <w:t>¿Qué aprendí en la clase de hoy?:</w:t>
            </w:r>
          </w:p>
        </w:tc>
      </w:tr>
      <w:tr w:rsidR="00041FE6" w:rsidRPr="00B85994" w:rsidTr="006A38E6">
        <w:tc>
          <w:tcPr>
            <w:tcW w:w="4503" w:type="dxa"/>
            <w:tcBorders>
              <w:top w:val="single" w:sz="4" w:space="0" w:color="auto"/>
              <w:left w:val="single" w:sz="4" w:space="0" w:color="auto"/>
              <w:bottom w:val="single" w:sz="4" w:space="0" w:color="auto"/>
              <w:right w:val="single" w:sz="8" w:space="0" w:color="000000"/>
            </w:tcBorders>
          </w:tcPr>
          <w:p w:rsidR="00EC129F" w:rsidRDefault="00EC129F" w:rsidP="00486BFD">
            <w:pPr>
              <w:spacing w:after="0" w:line="240" w:lineRule="auto"/>
              <w:rPr>
                <w:rFonts w:ascii="Arial" w:hAnsi="Arial" w:cs="Arial"/>
                <w:b/>
                <w:sz w:val="24"/>
                <w:szCs w:val="24"/>
              </w:rPr>
            </w:pPr>
            <w:r w:rsidRPr="00EC129F">
              <w:rPr>
                <w:rFonts w:ascii="Arial" w:hAnsi="Arial" w:cs="Arial"/>
                <w:b/>
                <w:sz w:val="24"/>
                <w:szCs w:val="24"/>
                <w:shd w:val="clear" w:color="auto" w:fill="FFFFFF"/>
              </w:rPr>
              <w:t>OA2</w:t>
            </w:r>
            <w:r w:rsidRPr="00EC129F">
              <w:rPr>
                <w:rFonts w:ascii="Arial" w:hAnsi="Arial" w:cs="Arial"/>
                <w:sz w:val="24"/>
                <w:szCs w:val="24"/>
                <w:shd w:val="clear" w:color="auto" w:fill="FFFFFF"/>
              </w:rPr>
              <w:t xml:space="preserve"> Comprender textos aplicando estrategias de comprensión lectora; por ejemplo: relacionar la información del texto con sus experiencias y conocimientos; releer lo que no fue comprendido; formular preguntas sobre lo leído y responderlas; identificar las ideas más importantes de acuerdo con el propósito del lector; organizar la información en esquemas o mapas conceptuales.</w:t>
            </w:r>
          </w:p>
          <w:p w:rsidR="00041FE6" w:rsidRPr="009F2507" w:rsidRDefault="00041FE6" w:rsidP="00486BFD">
            <w:pPr>
              <w:spacing w:after="0" w:line="240" w:lineRule="auto"/>
              <w:rPr>
                <w:rFonts w:ascii="Arial" w:hAnsi="Arial" w:cs="Arial"/>
                <w:b/>
                <w:sz w:val="24"/>
                <w:szCs w:val="24"/>
              </w:rPr>
            </w:pPr>
            <w:r>
              <w:rPr>
                <w:rFonts w:ascii="Arial" w:hAnsi="Arial" w:cs="Arial"/>
                <w:b/>
                <w:sz w:val="24"/>
                <w:szCs w:val="24"/>
              </w:rPr>
              <w:t>OA6</w:t>
            </w:r>
            <w:r w:rsidRPr="00041FE6">
              <w:rPr>
                <w:rFonts w:ascii="Arial" w:hAnsi="Arial" w:cs="Arial"/>
                <w:sz w:val="24"/>
                <w:szCs w:val="24"/>
                <w:shd w:val="clear" w:color="auto" w:fill="FFFFFF"/>
              </w:rPr>
              <w:t>Leer independientemente y comprender textos no literarios (cartas, biografías, relatos históricos, libros y artículos informativos, noticias, etc.) para ampliar su conocimiento del mundo y formarse una opinión: extrayendo información explícita e implícita; haciendo inferencias a partir de la información del texto y de sus experiencias y conocimientos; relacionando la información de imágenes, gráficos, tablas, mapas o diagramas, con el texto en el cual están insertos; interpretando expresiones en lenguaje figurado; comparando información; formulando una opinión sobre algún aspecto de la lectura; fundamentando su opinión con información del texto o sus conocimientos previos</w:t>
            </w:r>
            <w:r>
              <w:rPr>
                <w:rFonts w:ascii="Arial" w:hAnsi="Arial" w:cs="Arial"/>
                <w:color w:val="4D4D4D"/>
                <w:sz w:val="23"/>
                <w:szCs w:val="23"/>
                <w:shd w:val="clear" w:color="auto" w:fill="FFFFFF"/>
              </w:rPr>
              <w:t>.</w:t>
            </w:r>
          </w:p>
        </w:tc>
        <w:tc>
          <w:tcPr>
            <w:tcW w:w="4467" w:type="dxa"/>
            <w:tcBorders>
              <w:top w:val="single" w:sz="4" w:space="0" w:color="auto"/>
              <w:left w:val="single" w:sz="8" w:space="0" w:color="000000"/>
              <w:bottom w:val="single" w:sz="4" w:space="0" w:color="auto"/>
              <w:right w:val="single" w:sz="4" w:space="0" w:color="auto"/>
            </w:tcBorders>
          </w:tcPr>
          <w:p w:rsidR="00041FE6" w:rsidRPr="00B85994" w:rsidRDefault="00041FE6" w:rsidP="00486BFD">
            <w:pPr>
              <w:spacing w:after="0" w:line="240" w:lineRule="auto"/>
              <w:jc w:val="center"/>
              <w:rPr>
                <w:rFonts w:ascii="Arial" w:hAnsi="Arial" w:cs="Arial"/>
                <w:b/>
                <w:sz w:val="24"/>
                <w:szCs w:val="24"/>
                <w:u w:val="single"/>
              </w:rPr>
            </w:pPr>
          </w:p>
        </w:tc>
      </w:tr>
    </w:tbl>
    <w:p w:rsidR="00EC129F" w:rsidRDefault="00EC129F" w:rsidP="00EC129F">
      <w:pPr>
        <w:spacing w:before="100" w:beforeAutospacing="1" w:after="0" w:line="240" w:lineRule="auto"/>
        <w:ind w:right="-1134"/>
        <w:contextualSpacing/>
        <w:rPr>
          <w:rFonts w:ascii="Arial" w:hAnsi="Arial" w:cs="Arial"/>
          <w:b/>
        </w:rPr>
      </w:pPr>
    </w:p>
    <w:p w:rsidR="00EC129F" w:rsidRDefault="00EC129F" w:rsidP="00BA4256">
      <w:pPr>
        <w:spacing w:before="100" w:beforeAutospacing="1" w:after="0" w:line="240" w:lineRule="auto"/>
        <w:ind w:left="-1134" w:right="-1134"/>
        <w:contextualSpacing/>
        <w:jc w:val="center"/>
        <w:rPr>
          <w:rFonts w:ascii="Arial" w:hAnsi="Arial" w:cs="Arial"/>
          <w:b/>
        </w:rPr>
      </w:pPr>
    </w:p>
    <w:p w:rsidR="00EC129F" w:rsidRDefault="00EC129F" w:rsidP="00BA4256">
      <w:pPr>
        <w:spacing w:before="100" w:beforeAutospacing="1" w:after="0" w:line="240" w:lineRule="auto"/>
        <w:ind w:left="-1134" w:right="-1134"/>
        <w:contextualSpacing/>
        <w:jc w:val="center"/>
        <w:rPr>
          <w:rFonts w:ascii="Arial" w:hAnsi="Arial" w:cs="Arial"/>
          <w:b/>
        </w:rPr>
      </w:pPr>
    </w:p>
    <w:p w:rsidR="00EC129F" w:rsidRDefault="00EC129F" w:rsidP="00BA4256">
      <w:pPr>
        <w:spacing w:before="100" w:beforeAutospacing="1" w:after="0" w:line="240" w:lineRule="auto"/>
        <w:ind w:left="-1134" w:right="-1134"/>
        <w:contextualSpacing/>
        <w:jc w:val="center"/>
        <w:rPr>
          <w:rFonts w:ascii="Arial" w:hAnsi="Arial" w:cs="Arial"/>
          <w:b/>
        </w:rPr>
      </w:pPr>
    </w:p>
    <w:p w:rsidR="00EC129F" w:rsidRDefault="00EC129F" w:rsidP="00EC129F">
      <w:pPr>
        <w:spacing w:before="100" w:beforeAutospacing="1" w:after="0" w:line="240" w:lineRule="auto"/>
        <w:ind w:right="-1134"/>
        <w:contextualSpacing/>
        <w:rPr>
          <w:rFonts w:ascii="Arial" w:hAnsi="Arial" w:cs="Arial"/>
          <w:b/>
        </w:rPr>
      </w:pPr>
    </w:p>
    <w:p w:rsidR="008E70F5" w:rsidRDefault="008E70F5" w:rsidP="00A86577">
      <w:pPr>
        <w:spacing w:before="100" w:beforeAutospacing="1" w:after="0" w:line="240" w:lineRule="auto"/>
        <w:ind w:right="-1134"/>
        <w:contextualSpacing/>
        <w:rPr>
          <w:rFonts w:ascii="Arial" w:hAnsi="Arial" w:cs="Arial"/>
          <w:b/>
        </w:rPr>
      </w:pPr>
    </w:p>
    <w:p w:rsidR="008E70F5" w:rsidRDefault="008E70F5" w:rsidP="009F5784">
      <w:pPr>
        <w:spacing w:before="100" w:beforeAutospacing="1" w:after="0" w:line="240" w:lineRule="auto"/>
        <w:ind w:left="-1134" w:right="-1134"/>
        <w:contextualSpacing/>
        <w:jc w:val="center"/>
        <w:rPr>
          <w:rFonts w:ascii="Arial" w:hAnsi="Arial" w:cs="Arial"/>
          <w:b/>
        </w:rPr>
      </w:pPr>
    </w:p>
    <w:p w:rsidR="009F5784" w:rsidRPr="008E70F5" w:rsidRDefault="009F5784" w:rsidP="009F5784">
      <w:pPr>
        <w:spacing w:before="100" w:beforeAutospacing="1" w:after="0" w:line="240" w:lineRule="auto"/>
        <w:ind w:left="-1134" w:right="-1134"/>
        <w:contextualSpacing/>
        <w:jc w:val="center"/>
        <w:rPr>
          <w:rFonts w:ascii="Arial" w:hAnsi="Arial" w:cs="Arial"/>
          <w:b/>
          <w:color w:val="000000"/>
          <w:sz w:val="24"/>
          <w:szCs w:val="24"/>
          <w:lang w:eastAsia="es-ES"/>
        </w:rPr>
      </w:pPr>
      <w:r w:rsidRPr="008E70F5">
        <w:rPr>
          <w:rFonts w:ascii="Arial" w:hAnsi="Arial" w:cs="Arial"/>
          <w:b/>
          <w:sz w:val="24"/>
          <w:szCs w:val="24"/>
        </w:rPr>
        <w:t xml:space="preserve">Lectura: </w:t>
      </w:r>
      <w:r w:rsidRPr="008E70F5">
        <w:rPr>
          <w:rFonts w:ascii="Arial" w:hAnsi="Arial" w:cs="Arial"/>
          <w:b/>
          <w:color w:val="000000"/>
          <w:sz w:val="24"/>
          <w:szCs w:val="24"/>
          <w:lang w:eastAsia="es-ES"/>
        </w:rPr>
        <w:t>Las antiguas momias chinchorro en las arenas del desierto de Chile</w:t>
      </w:r>
    </w:p>
    <w:p w:rsidR="009F5784" w:rsidRPr="008E70F5" w:rsidRDefault="009F5784" w:rsidP="009F5784">
      <w:pPr>
        <w:shd w:val="clear" w:color="auto" w:fill="FFFFFF"/>
        <w:spacing w:before="150" w:after="225" w:line="336" w:lineRule="auto"/>
        <w:outlineLvl w:val="1"/>
        <w:rPr>
          <w:rFonts w:ascii="Arial" w:hAnsi="Arial" w:cs="Arial"/>
          <w:color w:val="000000"/>
          <w:sz w:val="24"/>
          <w:szCs w:val="24"/>
          <w:lang w:eastAsia="es-ES"/>
        </w:rPr>
      </w:pPr>
      <w:r w:rsidRPr="008E70F5">
        <w:rPr>
          <w:rFonts w:ascii="Arial" w:hAnsi="Arial" w:cs="Arial"/>
          <w:i/>
          <w:iCs/>
          <w:color w:val="000000"/>
          <w:sz w:val="24"/>
          <w:szCs w:val="24"/>
          <w:lang w:eastAsia="es-ES"/>
        </w:rPr>
        <w:t>Por Bernardo Arriaza, Universidad de Tarapacá, Arica, Chile.</w:t>
      </w:r>
    </w:p>
    <w:p w:rsidR="00EC129F" w:rsidRPr="008E70F5" w:rsidRDefault="009F5784" w:rsidP="00EC129F">
      <w:pPr>
        <w:rPr>
          <w:rFonts w:ascii="Arial" w:hAnsi="Arial" w:cs="Arial"/>
          <w:sz w:val="24"/>
          <w:szCs w:val="24"/>
          <w:lang w:eastAsia="es-ES"/>
        </w:rPr>
      </w:pPr>
      <w:r w:rsidRPr="008E70F5">
        <w:rPr>
          <w:rFonts w:ascii="Arial" w:hAnsi="Arial" w:cs="Arial"/>
          <w:sz w:val="24"/>
          <w:szCs w:val="24"/>
          <w:lang w:eastAsia="es-ES"/>
        </w:rPr>
        <w:t>Martes, 22 de junio de 2010 18:</w:t>
      </w:r>
      <w:r w:rsidR="00EC129F" w:rsidRPr="008E70F5">
        <w:rPr>
          <w:rFonts w:ascii="Arial" w:hAnsi="Arial" w:cs="Arial"/>
          <w:sz w:val="24"/>
          <w:szCs w:val="24"/>
          <w:lang w:eastAsia="es-ES"/>
        </w:rPr>
        <w:t>14</w:t>
      </w:r>
    </w:p>
    <w:p w:rsidR="008E70F5" w:rsidRPr="009F5784" w:rsidRDefault="008E70F5" w:rsidP="00EC129F">
      <w:pPr>
        <w:rPr>
          <w:lang w:eastAsia="es-ES"/>
        </w:rPr>
      </w:pP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lastRenderedPageBreak/>
        <w:t>Hace 7.000 años, en la quietud del desierto del norte de Chile y con la brisa constante del mar, un pueblo de personas que hoy c</w:t>
      </w:r>
      <w:r w:rsidR="00A86577">
        <w:rPr>
          <w:noProof/>
          <w:sz w:val="24"/>
          <w:szCs w:val="24"/>
          <w:lang w:val="es-CL" w:eastAsia="es-CL"/>
        </w:rPr>
        <w:drawing>
          <wp:anchor distT="0" distB="0" distL="114300" distR="114300" simplePos="0" relativeHeight="251657216" behindDoc="0" locked="0" layoutInCell="1" allowOverlap="1">
            <wp:simplePos x="0" y="0"/>
            <wp:positionH relativeFrom="column">
              <wp:align>right</wp:align>
            </wp:positionH>
            <wp:positionV relativeFrom="paragraph">
              <wp:posOffset>608330</wp:posOffset>
            </wp:positionV>
            <wp:extent cx="1428750" cy="1905000"/>
            <wp:effectExtent l="19050" t="0" r="0" b="0"/>
            <wp:wrapSquare wrapText="bothSides"/>
            <wp:docPr id="7" name="Imagen 8" descr="Descripción: Momias_Chinchorr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Momias_Chinchorro3"/>
                    <pic:cNvPicPr>
                      <a:picLocks noChangeAspect="1" noChangeArrowheads="1"/>
                    </pic:cNvPicPr>
                  </pic:nvPicPr>
                  <pic:blipFill>
                    <a:blip r:embed="rId10"/>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Pr="008E70F5">
        <w:rPr>
          <w:rFonts w:ascii="Arial" w:hAnsi="Arial" w:cs="Arial"/>
          <w:color w:val="000000"/>
          <w:sz w:val="24"/>
          <w:szCs w:val="24"/>
          <w:lang w:eastAsia="es-ES"/>
        </w:rPr>
        <w:t>onocemos como cultura chinchorro emprendió un trabajo fascinante: la preservación de sus muertos. Dos mil años antes que los egipcios, estos antepasados elaboraban las primeras momias artificiales del mundo.</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Para realizar este especializado trabajo, los chinchorro crearon varias técnicas con las cuales confeccionaron momias clasificadas en 3 tipos: Negras, Rojas y con Vendas. En el patio de sus pequeñas viviendas, construidas de palos y cubiertas de pieles de animales marinos y totoras, tenían todos los implementos usados por los expertos y aprendices que practicaban estas técnicas mortuorias: arcillas, fibras, cuchillos, pinturas, cuerdas y agua.</w:t>
      </w:r>
    </w:p>
    <w:p w:rsidR="009F5784" w:rsidRPr="008E70F5" w:rsidRDefault="009F5784" w:rsidP="009F5784">
      <w:pPr>
        <w:shd w:val="clear" w:color="auto" w:fill="FFFFFF"/>
        <w:spacing w:before="150" w:after="75" w:line="324" w:lineRule="auto"/>
        <w:rPr>
          <w:rFonts w:ascii="Arial" w:hAnsi="Arial" w:cs="Arial"/>
          <w:color w:val="000000"/>
          <w:sz w:val="24"/>
          <w:szCs w:val="24"/>
          <w:lang w:eastAsia="es-ES"/>
        </w:rPr>
      </w:pPr>
      <w:r w:rsidRPr="008E70F5">
        <w:rPr>
          <w:rFonts w:ascii="Arial" w:hAnsi="Arial" w:cs="Arial"/>
          <w:b/>
          <w:bCs/>
          <w:color w:val="000000"/>
          <w:sz w:val="24"/>
          <w:szCs w:val="24"/>
          <w:lang w:eastAsia="es-ES"/>
        </w:rPr>
        <w:t>¿Cómo hacían las momias?</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 xml:space="preserve">Para cada tipo de momia existía una técnica y terminaciones especiales. </w:t>
      </w:r>
      <w:r w:rsidRPr="008E70F5">
        <w:rPr>
          <w:rFonts w:ascii="Arial" w:hAnsi="Arial" w:cs="Arial"/>
          <w:b/>
          <w:color w:val="000000"/>
          <w:sz w:val="24"/>
          <w:szCs w:val="24"/>
          <w:lang w:eastAsia="es-ES"/>
        </w:rPr>
        <w:t>Las negras</w:t>
      </w:r>
      <w:r w:rsidRPr="008E70F5">
        <w:rPr>
          <w:rFonts w:ascii="Arial" w:hAnsi="Arial" w:cs="Arial"/>
          <w:color w:val="000000"/>
          <w:sz w:val="24"/>
          <w:szCs w:val="24"/>
          <w:lang w:eastAsia="es-ES"/>
        </w:rPr>
        <w:t xml:space="preserve"> (</w:t>
      </w:r>
      <w:smartTag w:uri="urn:schemas-microsoft-com:office:smarttags" w:element="metricconverter">
        <w:smartTagPr>
          <w:attr w:name="ProductID" w:val="5.000 a"/>
        </w:smartTagPr>
        <w:r w:rsidRPr="008E70F5">
          <w:rPr>
            <w:rFonts w:ascii="Arial" w:hAnsi="Arial" w:cs="Arial"/>
            <w:color w:val="000000"/>
            <w:sz w:val="24"/>
            <w:szCs w:val="24"/>
            <w:lang w:eastAsia="es-ES"/>
          </w:rPr>
          <w:t>5.000 a</w:t>
        </w:r>
      </w:smartTag>
      <w:r w:rsidRPr="008E70F5">
        <w:rPr>
          <w:rFonts w:ascii="Arial" w:hAnsi="Arial" w:cs="Arial"/>
          <w:color w:val="000000"/>
          <w:sz w:val="24"/>
          <w:szCs w:val="24"/>
          <w:lang w:eastAsia="es-ES"/>
        </w:rPr>
        <w:t>.C.) eran las más complejas, ya que los cuerpos se reconstruían como estatuas. Una vez limpio el cuerpo y esqueleto, se creaba un armazón o estructura interna muy rígida con huesos, palos y juncos, amarrados con cuerdas de fibra vegetal, reforzando la estructura al nivel de las rodillas, codos y tobillos. Luego, el preparador fúnebre moldeaba arcilla gris en todo el cuerpo, recuperando parte del volumen corporal perdido.</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Con una pasta negra (óxido de manganeso), utilizando brochas de fibra vegetal, pintaban externamente todo el cuerpo con una delgada capa. Después, los preparadores fúnebres creaban una peluca con manojos cortos de cabello, atándolo en unos de sus extremos. Para modelar las características máscaras de las momias chinchorro, marcaban los ojos con un delgado palito, mientras que la nariz y la boca se señalaban con pequeños orificios. Posiblemente, creían que las momias contenían el espíritu del difunto, ya que las pintaban con los ojos y la boca abierta proyectando vida.</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b/>
          <w:color w:val="000000"/>
          <w:sz w:val="24"/>
          <w:szCs w:val="24"/>
          <w:lang w:eastAsia="es-ES"/>
        </w:rPr>
        <w:t>Las momias rojas</w:t>
      </w:r>
      <w:r w:rsidRPr="008E70F5">
        <w:rPr>
          <w:rFonts w:ascii="Arial" w:hAnsi="Arial" w:cs="Arial"/>
          <w:color w:val="000000"/>
          <w:sz w:val="24"/>
          <w:szCs w:val="24"/>
          <w:lang w:eastAsia="es-ES"/>
        </w:rPr>
        <w:t xml:space="preserve"> (</w:t>
      </w:r>
      <w:smartTag w:uri="urn:schemas-microsoft-com:office:smarttags" w:element="metricconverter">
        <w:smartTagPr>
          <w:attr w:name="ProductID" w:val="2.000 a"/>
        </w:smartTagPr>
        <w:r w:rsidRPr="008E70F5">
          <w:rPr>
            <w:rFonts w:ascii="Arial" w:hAnsi="Arial" w:cs="Arial"/>
            <w:color w:val="000000"/>
            <w:sz w:val="24"/>
            <w:szCs w:val="24"/>
            <w:lang w:eastAsia="es-ES"/>
          </w:rPr>
          <w:t>2.000 a</w:t>
        </w:r>
      </w:smartTag>
      <w:r w:rsidRPr="008E70F5">
        <w:rPr>
          <w:rFonts w:ascii="Arial" w:hAnsi="Arial" w:cs="Arial"/>
          <w:color w:val="000000"/>
          <w:sz w:val="24"/>
          <w:szCs w:val="24"/>
          <w:lang w:eastAsia="es-ES"/>
        </w:rPr>
        <w:t>.C.) eran un poco más sencillas que las negras y el cuerpo se intervenía menos, ya que hacían cortes a nivel del estómago y removían los órganos, aunque también se reforzaba la estructura con maderos, como en el caso de las momias negras.</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 xml:space="preserve">Enseguida rellenaban el cuerpo con tierra y lana de camélido (como el guanaco), cerrando las incisiones una vez que lograban el volumen deseado. En la cabeza también se ponía una peluca con largos manojos de cabello, de unos </w:t>
      </w:r>
      <w:smartTag w:uri="urn:schemas-microsoft-com:office:smarttags" w:element="metricconverter">
        <w:smartTagPr>
          <w:attr w:name="ProductID" w:val="60 cm"/>
        </w:smartTagPr>
        <w:r w:rsidRPr="008E70F5">
          <w:rPr>
            <w:rFonts w:ascii="Arial" w:hAnsi="Arial" w:cs="Arial"/>
            <w:color w:val="000000"/>
            <w:sz w:val="24"/>
            <w:szCs w:val="24"/>
            <w:lang w:eastAsia="es-ES"/>
          </w:rPr>
          <w:t>60 cm</w:t>
        </w:r>
      </w:smartTag>
      <w:r w:rsidRPr="008E70F5">
        <w:rPr>
          <w:rFonts w:ascii="Arial" w:hAnsi="Arial" w:cs="Arial"/>
          <w:color w:val="000000"/>
          <w:sz w:val="24"/>
          <w:szCs w:val="24"/>
          <w:lang w:eastAsia="es-ES"/>
        </w:rPr>
        <w:t>. de largo, para luego pintar todo el cuerpo con tierras rojas (óxido de fierro), exceptuando la cara, que era de color gris, negra o rojiza.</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Aparte de las diferencias en la confección, las momias rojas y las vendadas tienen un resultado más artístico, mientras que las negras eran más complejas en su elaboración. Los diferentes tipos se confeccionaron en diferentes épocas, comprendiendo en total un largo período de 3.500 años.</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lastRenderedPageBreak/>
        <w:t xml:space="preserve">Las técnicas de conservación </w:t>
      </w:r>
      <w:r w:rsidR="008E70F5" w:rsidRPr="008E70F5">
        <w:rPr>
          <w:rFonts w:ascii="Arial" w:hAnsi="Arial" w:cs="Arial"/>
          <w:color w:val="000000"/>
          <w:sz w:val="24"/>
          <w:szCs w:val="24"/>
          <w:lang w:eastAsia="es-ES"/>
        </w:rPr>
        <w:t>de los chinchorros</w:t>
      </w:r>
      <w:r w:rsidRPr="008E70F5">
        <w:rPr>
          <w:rFonts w:ascii="Arial" w:hAnsi="Arial" w:cs="Arial"/>
          <w:color w:val="000000"/>
          <w:sz w:val="24"/>
          <w:szCs w:val="24"/>
          <w:lang w:eastAsia="es-ES"/>
        </w:rPr>
        <w:t>, la carencia de lluvias y las sales del desierto contribuyeron a la preservación de los cuerpos y de sus artefactos. Es indiscutible el cuidado que ponían en la decoración de las momias y en sus rituales, porque una vez terminado el proceso de momificación, el cuerpo podía ser venerado y mantenido en la comunidad.</w:t>
      </w:r>
    </w:p>
    <w:p w:rsidR="009F5784" w:rsidRPr="008E70F5" w:rsidRDefault="009F5784" w:rsidP="009F5784">
      <w:pPr>
        <w:shd w:val="clear" w:color="auto" w:fill="FFFFFF"/>
        <w:spacing w:before="150" w:after="75" w:line="324" w:lineRule="auto"/>
        <w:jc w:val="both"/>
        <w:rPr>
          <w:rFonts w:ascii="Arial" w:hAnsi="Arial" w:cs="Arial"/>
          <w:color w:val="000000"/>
          <w:sz w:val="24"/>
          <w:szCs w:val="24"/>
          <w:lang w:eastAsia="es-ES"/>
        </w:rPr>
      </w:pPr>
      <w:r w:rsidRPr="008E70F5">
        <w:rPr>
          <w:rFonts w:ascii="Arial" w:hAnsi="Arial" w:cs="Arial"/>
          <w:color w:val="000000"/>
          <w:sz w:val="24"/>
          <w:szCs w:val="24"/>
          <w:lang w:eastAsia="es-ES"/>
        </w:rPr>
        <w:t xml:space="preserve">Una de las características llamativas </w:t>
      </w:r>
      <w:r w:rsidR="008E70F5" w:rsidRPr="008E70F5">
        <w:rPr>
          <w:rFonts w:ascii="Arial" w:hAnsi="Arial" w:cs="Arial"/>
          <w:color w:val="000000"/>
          <w:sz w:val="24"/>
          <w:szCs w:val="24"/>
          <w:lang w:eastAsia="es-ES"/>
        </w:rPr>
        <w:t>de los chinchorros</w:t>
      </w:r>
      <w:r w:rsidRPr="008E70F5">
        <w:rPr>
          <w:rFonts w:ascii="Arial" w:hAnsi="Arial" w:cs="Arial"/>
          <w:color w:val="000000"/>
          <w:sz w:val="24"/>
          <w:szCs w:val="24"/>
          <w:lang w:eastAsia="es-ES"/>
        </w:rPr>
        <w:t xml:space="preserve"> es que muchos de los cuerpos momificados corresponden a bebés y niños pequeños. Además de una forma de demostrar su amor por quienes partían prematuramente, esta práctica probablemente surgió por la larga exposición de este pueblo a un ambiente con altos niveles de arsénico, lo que provocaba alta mortalidad infantil. Al desconocer la explicación de este fenómeno, intentaron detenerlo preservando los cuerpos de sus seres queridos.</w:t>
      </w:r>
    </w:p>
    <w:p w:rsidR="009F5784" w:rsidRPr="00A86577" w:rsidRDefault="009F5784" w:rsidP="009F5784">
      <w:pPr>
        <w:shd w:val="clear" w:color="auto" w:fill="FFFFFF"/>
        <w:spacing w:before="150" w:after="75" w:line="324" w:lineRule="auto"/>
        <w:jc w:val="both"/>
        <w:rPr>
          <w:rFonts w:ascii="Arial" w:hAnsi="Arial" w:cs="Arial"/>
          <w:color w:val="000000"/>
          <w:sz w:val="24"/>
          <w:szCs w:val="24"/>
          <w:lang w:eastAsia="es-ES"/>
        </w:rPr>
      </w:pPr>
      <w:r w:rsidRPr="00A86577">
        <w:rPr>
          <w:rFonts w:ascii="Arial" w:hAnsi="Arial" w:cs="Arial"/>
          <w:color w:val="000000"/>
          <w:sz w:val="24"/>
          <w:szCs w:val="24"/>
          <w:lang w:eastAsia="es-ES"/>
        </w:rPr>
        <w:t>Si bien son muchas las preguntas sobre las personas de ese tiempo, este artículo pretende ayudar a comprender y desentrañar el pasado de las momias chinchorro, las creaciones más antiguas de este tipo en el mundo.</w:t>
      </w:r>
    </w:p>
    <w:p w:rsidR="00552536" w:rsidRPr="00A86577" w:rsidRDefault="00552536" w:rsidP="009F5784">
      <w:pPr>
        <w:tabs>
          <w:tab w:val="left" w:pos="6960"/>
        </w:tabs>
        <w:rPr>
          <w:rFonts w:ascii="Arial" w:hAnsi="Arial" w:cs="Arial"/>
          <w:sz w:val="24"/>
          <w:szCs w:val="24"/>
          <w:lang w:val="es-CL"/>
        </w:rPr>
      </w:pPr>
    </w:p>
    <w:p w:rsidR="00BA4256" w:rsidRPr="009F5784" w:rsidRDefault="00BA4256" w:rsidP="001E239F">
      <w:pPr>
        <w:spacing w:before="100" w:beforeAutospacing="1" w:after="0" w:line="240" w:lineRule="auto"/>
        <w:ind w:right="-1134"/>
        <w:contextualSpacing/>
        <w:rPr>
          <w:rFonts w:ascii="Arial" w:hAnsi="Arial" w:cs="Arial"/>
          <w:lang w:val="es-CL"/>
        </w:rPr>
      </w:pPr>
    </w:p>
    <w:p w:rsidR="001E239F" w:rsidRPr="006A38E6" w:rsidRDefault="00A86577" w:rsidP="00A86577">
      <w:pPr>
        <w:jc w:val="center"/>
        <w:rPr>
          <w:rFonts w:ascii="Arial" w:hAnsi="Arial" w:cs="Arial"/>
          <w:b/>
          <w:sz w:val="24"/>
          <w:szCs w:val="24"/>
          <w:u w:val="single"/>
        </w:rPr>
      </w:pPr>
      <w:r w:rsidRPr="006A38E6">
        <w:rPr>
          <w:rFonts w:ascii="Arial" w:hAnsi="Arial" w:cs="Arial"/>
          <w:b/>
          <w:sz w:val="24"/>
          <w:szCs w:val="24"/>
          <w:u w:val="single"/>
        </w:rPr>
        <w:t xml:space="preserve">Comprensión de lectura </w:t>
      </w:r>
    </w:p>
    <w:p w:rsidR="001E239F" w:rsidRDefault="001E239F" w:rsidP="001E239F">
      <w:pPr>
        <w:spacing w:before="100" w:beforeAutospacing="1" w:after="0" w:line="240" w:lineRule="auto"/>
        <w:ind w:right="-1134"/>
        <w:contextualSpacing/>
        <w:rPr>
          <w:rFonts w:ascii="Arial" w:hAnsi="Arial" w:cs="Arial"/>
          <w:b/>
        </w:rPr>
      </w:pPr>
    </w:p>
    <w:p w:rsidR="001E239F" w:rsidRDefault="001E239F" w:rsidP="00F3629F">
      <w:pPr>
        <w:spacing w:before="100" w:beforeAutospacing="1" w:after="0" w:line="240" w:lineRule="auto"/>
        <w:ind w:right="-1134" w:firstLine="708"/>
        <w:contextualSpacing/>
        <w:rPr>
          <w:rFonts w:ascii="Arial" w:hAnsi="Arial" w:cs="Arial"/>
          <w:b/>
        </w:rPr>
      </w:pPr>
    </w:p>
    <w:p w:rsidR="00A86577" w:rsidRPr="00A86577" w:rsidRDefault="00A86577" w:rsidP="00A86577">
      <w:pPr>
        <w:rPr>
          <w:rFonts w:ascii="Arial" w:hAnsi="Arial" w:cs="Arial"/>
          <w:b/>
          <w:sz w:val="24"/>
          <w:szCs w:val="24"/>
        </w:rPr>
      </w:pPr>
      <w:r>
        <w:rPr>
          <w:rFonts w:ascii="Arial" w:hAnsi="Arial" w:cs="Arial"/>
          <w:b/>
          <w:sz w:val="24"/>
          <w:szCs w:val="24"/>
        </w:rPr>
        <w:t xml:space="preserve">1.- </w:t>
      </w:r>
      <w:r w:rsidRPr="00A86577">
        <w:rPr>
          <w:rFonts w:ascii="Arial" w:hAnsi="Arial" w:cs="Arial"/>
          <w:b/>
          <w:sz w:val="24"/>
          <w:szCs w:val="24"/>
        </w:rPr>
        <w:t>Lee con atención el texto sobre las momias Chinchorro y resp</w:t>
      </w:r>
      <w:r w:rsidR="006A38E6">
        <w:rPr>
          <w:rFonts w:ascii="Arial" w:hAnsi="Arial" w:cs="Arial"/>
          <w:b/>
          <w:sz w:val="24"/>
          <w:szCs w:val="24"/>
        </w:rPr>
        <w:t xml:space="preserve">onde </w:t>
      </w:r>
      <w:r w:rsidRPr="00A86577">
        <w:rPr>
          <w:rFonts w:ascii="Arial" w:hAnsi="Arial" w:cs="Arial"/>
          <w:b/>
          <w:sz w:val="24"/>
          <w:szCs w:val="24"/>
        </w:rPr>
        <w:t xml:space="preserve"> las siguientes preguntas:</w:t>
      </w:r>
    </w:p>
    <w:p w:rsidR="00A86577" w:rsidRDefault="00A86577" w:rsidP="00A86577">
      <w:pPr>
        <w:numPr>
          <w:ilvl w:val="0"/>
          <w:numId w:val="4"/>
        </w:numPr>
        <w:jc w:val="both"/>
        <w:rPr>
          <w:rFonts w:ascii="Arial" w:hAnsi="Arial" w:cs="Arial"/>
          <w:sz w:val="24"/>
          <w:szCs w:val="24"/>
        </w:rPr>
      </w:pPr>
      <w:r w:rsidRPr="00A86577">
        <w:rPr>
          <w:rFonts w:ascii="Arial" w:hAnsi="Arial" w:cs="Arial"/>
          <w:sz w:val="24"/>
          <w:szCs w:val="24"/>
        </w:rPr>
        <w:t>Nombra dos causas de la excelente preservación de las momias Chinchorro.</w:t>
      </w:r>
    </w:p>
    <w:p w:rsidR="006A38E6" w:rsidRDefault="006A38E6" w:rsidP="006A38E6">
      <w:pPr>
        <w:pStyle w:val="Prrafodelista"/>
        <w:numPr>
          <w:ilvl w:val="0"/>
          <w:numId w:val="7"/>
        </w:numPr>
        <w:jc w:val="both"/>
        <w:rPr>
          <w:rFonts w:ascii="Arial" w:hAnsi="Arial" w:cs="Arial"/>
          <w:sz w:val="24"/>
          <w:szCs w:val="24"/>
        </w:rPr>
      </w:pPr>
      <w:r>
        <w:rPr>
          <w:rFonts w:ascii="Arial" w:hAnsi="Arial" w:cs="Arial"/>
          <w:sz w:val="24"/>
          <w:szCs w:val="24"/>
        </w:rPr>
        <w:t>____________________________________________________________</w:t>
      </w:r>
    </w:p>
    <w:p w:rsidR="006A38E6" w:rsidRDefault="006A38E6" w:rsidP="006A38E6">
      <w:pPr>
        <w:pStyle w:val="Prrafodelista"/>
        <w:jc w:val="both"/>
        <w:rPr>
          <w:rFonts w:ascii="Arial" w:hAnsi="Arial" w:cs="Arial"/>
          <w:sz w:val="24"/>
          <w:szCs w:val="24"/>
        </w:rPr>
      </w:pPr>
    </w:p>
    <w:p w:rsidR="00A86577" w:rsidRPr="006A13D6" w:rsidRDefault="006A38E6" w:rsidP="00A86577">
      <w:pPr>
        <w:pStyle w:val="Prrafodelista"/>
        <w:numPr>
          <w:ilvl w:val="0"/>
          <w:numId w:val="7"/>
        </w:numPr>
        <w:jc w:val="both"/>
        <w:rPr>
          <w:rFonts w:ascii="Arial" w:hAnsi="Arial" w:cs="Arial"/>
          <w:sz w:val="24"/>
          <w:szCs w:val="24"/>
        </w:rPr>
      </w:pPr>
      <w:r>
        <w:rPr>
          <w:rFonts w:ascii="Arial" w:hAnsi="Arial" w:cs="Arial"/>
          <w:sz w:val="24"/>
          <w:szCs w:val="24"/>
        </w:rPr>
        <w:t>____________________________________________________________</w:t>
      </w:r>
    </w:p>
    <w:p w:rsidR="00A86577" w:rsidRDefault="00A86577" w:rsidP="00A86577">
      <w:pPr>
        <w:numPr>
          <w:ilvl w:val="0"/>
          <w:numId w:val="4"/>
        </w:numPr>
        <w:jc w:val="both"/>
        <w:rPr>
          <w:rFonts w:ascii="Arial" w:hAnsi="Arial" w:cs="Arial"/>
          <w:sz w:val="24"/>
          <w:szCs w:val="24"/>
        </w:rPr>
      </w:pPr>
      <w:r w:rsidRPr="00A86577">
        <w:rPr>
          <w:rFonts w:ascii="Arial" w:hAnsi="Arial" w:cs="Arial"/>
          <w:sz w:val="24"/>
          <w:szCs w:val="24"/>
        </w:rPr>
        <w:t>¿En qué se diferencian las momias rojas de las negras?</w:t>
      </w:r>
    </w:p>
    <w:p w:rsidR="00A86577" w:rsidRDefault="006A38E6" w:rsidP="006A38E6">
      <w:pPr>
        <w:pStyle w:val="Prrafodelista"/>
        <w:numPr>
          <w:ilvl w:val="0"/>
          <w:numId w:val="9"/>
        </w:numPr>
        <w:rPr>
          <w:rFonts w:ascii="Arial" w:hAnsi="Arial" w:cs="Arial"/>
          <w:sz w:val="24"/>
          <w:szCs w:val="24"/>
        </w:rPr>
      </w:pPr>
      <w:r>
        <w:rPr>
          <w:rFonts w:ascii="Arial" w:hAnsi="Arial" w:cs="Arial"/>
          <w:sz w:val="24"/>
          <w:szCs w:val="24"/>
        </w:rPr>
        <w:t>_____________________________________________________________</w:t>
      </w:r>
      <w:r>
        <w:rPr>
          <w:rFonts w:ascii="Arial" w:hAnsi="Arial" w:cs="Arial"/>
          <w:sz w:val="24"/>
          <w:szCs w:val="24"/>
        </w:rPr>
        <w:br/>
      </w:r>
      <w:r>
        <w:rPr>
          <w:rFonts w:ascii="Arial" w:hAnsi="Arial" w:cs="Arial"/>
          <w:sz w:val="24"/>
          <w:szCs w:val="24"/>
        </w:rPr>
        <w:br/>
        <w:t>_____________________________________________________________</w:t>
      </w:r>
    </w:p>
    <w:p w:rsidR="006A38E6" w:rsidRDefault="006A38E6" w:rsidP="006A38E6">
      <w:pPr>
        <w:pStyle w:val="Prrafodelista"/>
        <w:rPr>
          <w:rFonts w:ascii="Arial" w:hAnsi="Arial" w:cs="Arial"/>
          <w:sz w:val="24"/>
          <w:szCs w:val="24"/>
        </w:rPr>
      </w:pPr>
    </w:p>
    <w:p w:rsidR="00A86577" w:rsidRPr="00A86577" w:rsidRDefault="006A38E6" w:rsidP="006A13D6">
      <w:pPr>
        <w:pStyle w:val="Prrafodelista"/>
        <w:rPr>
          <w:rFonts w:ascii="Arial" w:hAnsi="Arial" w:cs="Arial"/>
          <w:sz w:val="24"/>
          <w:szCs w:val="24"/>
        </w:rPr>
      </w:pPr>
      <w:r>
        <w:rPr>
          <w:rFonts w:ascii="Arial" w:hAnsi="Arial" w:cs="Arial"/>
          <w:sz w:val="24"/>
          <w:szCs w:val="24"/>
        </w:rPr>
        <w:t>____________________________________________________________</w:t>
      </w:r>
    </w:p>
    <w:p w:rsidR="00A86577" w:rsidRDefault="00A86577" w:rsidP="00A86577">
      <w:pPr>
        <w:numPr>
          <w:ilvl w:val="0"/>
          <w:numId w:val="4"/>
        </w:numPr>
        <w:jc w:val="both"/>
        <w:rPr>
          <w:rFonts w:ascii="Arial" w:hAnsi="Arial" w:cs="Arial"/>
          <w:sz w:val="24"/>
          <w:szCs w:val="24"/>
        </w:rPr>
      </w:pPr>
      <w:r w:rsidRPr="00A86577">
        <w:rPr>
          <w:rFonts w:ascii="Arial" w:hAnsi="Arial" w:cs="Arial"/>
          <w:sz w:val="24"/>
          <w:szCs w:val="24"/>
        </w:rPr>
        <w:t>¿Qué provocaba la gran mortandad infantil entre los Chinchorro?</w:t>
      </w:r>
    </w:p>
    <w:p w:rsidR="006A13D6" w:rsidRDefault="006A13D6" w:rsidP="006A13D6">
      <w:pPr>
        <w:pStyle w:val="Prrafodelista"/>
        <w:numPr>
          <w:ilvl w:val="0"/>
          <w:numId w:val="9"/>
        </w:numPr>
        <w:jc w:val="both"/>
        <w:rPr>
          <w:rFonts w:ascii="Arial" w:hAnsi="Arial" w:cs="Arial"/>
          <w:sz w:val="24"/>
          <w:szCs w:val="24"/>
        </w:rPr>
      </w:pPr>
      <w:r>
        <w:rPr>
          <w:rFonts w:ascii="Arial" w:hAnsi="Arial" w:cs="Arial"/>
          <w:sz w:val="24"/>
          <w:szCs w:val="24"/>
        </w:rPr>
        <w:t>_____________________________________________________________</w:t>
      </w:r>
    </w:p>
    <w:p w:rsidR="006A13D6" w:rsidRDefault="006A13D6" w:rsidP="006A13D6">
      <w:pPr>
        <w:pStyle w:val="Prrafodelista"/>
        <w:jc w:val="both"/>
        <w:rPr>
          <w:rFonts w:ascii="Arial" w:hAnsi="Arial" w:cs="Arial"/>
          <w:sz w:val="24"/>
          <w:szCs w:val="24"/>
        </w:rPr>
      </w:pPr>
    </w:p>
    <w:p w:rsidR="00A86577" w:rsidRPr="00A86577" w:rsidRDefault="006A13D6" w:rsidP="006A13D6">
      <w:pPr>
        <w:pStyle w:val="Prrafodelista"/>
        <w:jc w:val="both"/>
        <w:rPr>
          <w:rFonts w:ascii="Arial" w:hAnsi="Arial" w:cs="Arial"/>
          <w:sz w:val="24"/>
          <w:szCs w:val="24"/>
        </w:rPr>
      </w:pPr>
      <w:r>
        <w:rPr>
          <w:rFonts w:ascii="Arial" w:hAnsi="Arial" w:cs="Arial"/>
          <w:sz w:val="24"/>
          <w:szCs w:val="24"/>
        </w:rPr>
        <w:t>____________________________________________________________</w:t>
      </w:r>
    </w:p>
    <w:p w:rsidR="00A86577" w:rsidRDefault="00A86577" w:rsidP="00A86577">
      <w:pPr>
        <w:numPr>
          <w:ilvl w:val="0"/>
          <w:numId w:val="4"/>
        </w:numPr>
        <w:jc w:val="both"/>
        <w:rPr>
          <w:rFonts w:ascii="Arial" w:hAnsi="Arial" w:cs="Arial"/>
          <w:sz w:val="24"/>
          <w:szCs w:val="24"/>
        </w:rPr>
      </w:pPr>
      <w:r w:rsidRPr="00A86577">
        <w:rPr>
          <w:rFonts w:ascii="Arial" w:hAnsi="Arial" w:cs="Arial"/>
          <w:sz w:val="24"/>
          <w:szCs w:val="24"/>
        </w:rPr>
        <w:t>¿Qué posible explicación da el texto sobre las creencias de los Chinchorro acerca de las momias?</w:t>
      </w:r>
    </w:p>
    <w:p w:rsidR="006A13D6" w:rsidRPr="006A13D6" w:rsidRDefault="006A13D6" w:rsidP="006A13D6">
      <w:pPr>
        <w:pStyle w:val="Prrafodelista"/>
        <w:numPr>
          <w:ilvl w:val="0"/>
          <w:numId w:val="9"/>
        </w:numPr>
        <w:jc w:val="both"/>
        <w:rPr>
          <w:rFonts w:ascii="Arial" w:hAnsi="Arial" w:cs="Arial"/>
          <w:sz w:val="24"/>
          <w:szCs w:val="24"/>
        </w:rPr>
      </w:pPr>
      <w:r>
        <w:rPr>
          <w:rFonts w:ascii="Arial" w:hAnsi="Arial" w:cs="Arial"/>
          <w:sz w:val="24"/>
          <w:szCs w:val="24"/>
        </w:rPr>
        <w:t>_____________________________________________________________</w:t>
      </w:r>
    </w:p>
    <w:p w:rsidR="00A86577" w:rsidRDefault="00A86577" w:rsidP="00A86577">
      <w:pPr>
        <w:pStyle w:val="Prrafodelista"/>
        <w:rPr>
          <w:rFonts w:ascii="Arial" w:hAnsi="Arial" w:cs="Arial"/>
          <w:sz w:val="24"/>
          <w:szCs w:val="24"/>
        </w:rPr>
      </w:pPr>
    </w:p>
    <w:p w:rsidR="00A86577" w:rsidRPr="00A86577" w:rsidRDefault="00A86577" w:rsidP="00A86577">
      <w:pPr>
        <w:jc w:val="both"/>
        <w:rPr>
          <w:rFonts w:ascii="Arial" w:hAnsi="Arial" w:cs="Arial"/>
          <w:sz w:val="24"/>
          <w:szCs w:val="24"/>
        </w:rPr>
      </w:pPr>
    </w:p>
    <w:p w:rsidR="00A86577" w:rsidRDefault="00A86577" w:rsidP="00A86577">
      <w:pPr>
        <w:numPr>
          <w:ilvl w:val="0"/>
          <w:numId w:val="4"/>
        </w:numPr>
        <w:jc w:val="both"/>
        <w:rPr>
          <w:rFonts w:ascii="Arial" w:hAnsi="Arial" w:cs="Arial"/>
          <w:sz w:val="24"/>
          <w:szCs w:val="24"/>
        </w:rPr>
      </w:pPr>
      <w:r w:rsidRPr="00A86577">
        <w:rPr>
          <w:rFonts w:ascii="Arial" w:hAnsi="Arial" w:cs="Arial"/>
          <w:sz w:val="24"/>
          <w:szCs w:val="24"/>
        </w:rPr>
        <w:lastRenderedPageBreak/>
        <w:t xml:space="preserve">¿Por qué crees que el ser humano ha dado tanta importancia en diversas culturas y épocas a mantener presentes a quienes han muerto (a través de momias, lápidas, esculturas, fotografías, etc.)? </w:t>
      </w:r>
    </w:p>
    <w:p w:rsidR="00AF7FAF" w:rsidRDefault="00AF7FAF" w:rsidP="00AF7FAF">
      <w:pPr>
        <w:pStyle w:val="Prrafodelista"/>
        <w:numPr>
          <w:ilvl w:val="0"/>
          <w:numId w:val="9"/>
        </w:numPr>
        <w:jc w:val="both"/>
        <w:rPr>
          <w:rFonts w:ascii="Arial" w:hAnsi="Arial" w:cs="Arial"/>
          <w:sz w:val="24"/>
          <w:szCs w:val="24"/>
        </w:rPr>
      </w:pPr>
      <w:r>
        <w:rPr>
          <w:rFonts w:ascii="Arial" w:hAnsi="Arial" w:cs="Arial"/>
          <w:sz w:val="24"/>
          <w:szCs w:val="24"/>
        </w:rPr>
        <w:t>_____________________________________________________________</w:t>
      </w:r>
    </w:p>
    <w:p w:rsidR="00AF7FAF" w:rsidRDefault="00AF7FAF" w:rsidP="00AF7FAF">
      <w:pPr>
        <w:ind w:left="360"/>
        <w:jc w:val="both"/>
        <w:rPr>
          <w:rFonts w:ascii="Arial" w:hAnsi="Arial" w:cs="Arial"/>
          <w:sz w:val="24"/>
          <w:szCs w:val="24"/>
        </w:rPr>
      </w:pPr>
      <w:r>
        <w:rPr>
          <w:rFonts w:ascii="Arial" w:hAnsi="Arial" w:cs="Arial"/>
          <w:sz w:val="24"/>
          <w:szCs w:val="24"/>
        </w:rPr>
        <w:t>_______________________________________________________________</w:t>
      </w:r>
    </w:p>
    <w:p w:rsidR="00AF7FAF" w:rsidRDefault="00AF7FAF" w:rsidP="00AF7FAF">
      <w:pPr>
        <w:ind w:left="360"/>
        <w:jc w:val="both"/>
        <w:rPr>
          <w:rFonts w:ascii="Arial" w:hAnsi="Arial" w:cs="Arial"/>
          <w:sz w:val="24"/>
          <w:szCs w:val="24"/>
        </w:rPr>
      </w:pPr>
      <w:r>
        <w:rPr>
          <w:rFonts w:ascii="Arial" w:hAnsi="Arial" w:cs="Arial"/>
          <w:sz w:val="24"/>
          <w:szCs w:val="24"/>
        </w:rPr>
        <w:t>_______________________________________________________________</w:t>
      </w:r>
    </w:p>
    <w:p w:rsidR="00AF7FAF" w:rsidRPr="00AF7FAF" w:rsidRDefault="00AF7FAF" w:rsidP="00AF7FAF">
      <w:pPr>
        <w:ind w:left="360"/>
        <w:jc w:val="both"/>
        <w:rPr>
          <w:rFonts w:ascii="Arial" w:hAnsi="Arial" w:cs="Arial"/>
          <w:sz w:val="24"/>
          <w:szCs w:val="24"/>
        </w:rPr>
      </w:pPr>
      <w:r>
        <w:rPr>
          <w:rFonts w:ascii="Arial" w:hAnsi="Arial" w:cs="Arial"/>
          <w:sz w:val="24"/>
          <w:szCs w:val="24"/>
        </w:rPr>
        <w:t>________________________________________________________________</w:t>
      </w:r>
    </w:p>
    <w:p w:rsidR="00A86577" w:rsidRDefault="00A86577" w:rsidP="009F5784">
      <w:pPr>
        <w:spacing w:before="100" w:beforeAutospacing="1" w:after="0" w:line="240" w:lineRule="auto"/>
        <w:ind w:right="-1134"/>
        <w:contextualSpacing/>
        <w:rPr>
          <w:rFonts w:ascii="Arial" w:hAnsi="Arial" w:cs="Arial"/>
          <w:b/>
        </w:rPr>
      </w:pPr>
    </w:p>
    <w:p w:rsidR="00A86577" w:rsidRDefault="00A86577" w:rsidP="009F5784">
      <w:pPr>
        <w:spacing w:before="100" w:beforeAutospacing="1" w:after="0" w:line="240" w:lineRule="auto"/>
        <w:ind w:right="-1134"/>
        <w:contextualSpacing/>
        <w:rPr>
          <w:rFonts w:ascii="Arial" w:hAnsi="Arial" w:cs="Arial"/>
          <w:b/>
        </w:rPr>
      </w:pPr>
    </w:p>
    <w:p w:rsidR="00A86577" w:rsidRPr="00AF7FAF" w:rsidRDefault="00A86577" w:rsidP="009F5784">
      <w:pPr>
        <w:spacing w:before="100" w:beforeAutospacing="1" w:after="0" w:line="240" w:lineRule="auto"/>
        <w:ind w:right="-1134"/>
        <w:contextualSpacing/>
        <w:rPr>
          <w:rFonts w:ascii="Arial" w:hAnsi="Arial" w:cs="Arial"/>
          <w:b/>
          <w:sz w:val="24"/>
          <w:szCs w:val="24"/>
        </w:rPr>
      </w:pPr>
    </w:p>
    <w:p w:rsidR="00A86577" w:rsidRPr="00565A6E" w:rsidRDefault="00A86577" w:rsidP="00565A6E">
      <w:pPr>
        <w:rPr>
          <w:rFonts w:ascii="Arial" w:hAnsi="Arial" w:cs="Arial"/>
          <w:b/>
          <w:sz w:val="24"/>
          <w:szCs w:val="24"/>
        </w:rPr>
      </w:pPr>
      <w:r w:rsidRPr="00AF7FAF">
        <w:rPr>
          <w:rFonts w:ascii="Arial" w:hAnsi="Arial" w:cs="Arial"/>
          <w:b/>
          <w:sz w:val="24"/>
          <w:szCs w:val="24"/>
        </w:rPr>
        <w:t xml:space="preserve">2.- Después de </w:t>
      </w:r>
      <w:r w:rsidRPr="00AF7FAF">
        <w:rPr>
          <w:rFonts w:ascii="Arial" w:hAnsi="Arial" w:cs="Arial"/>
          <w:sz w:val="24"/>
          <w:szCs w:val="24"/>
        </w:rPr>
        <w:t>leer el texto sobre las momias Chinchorro</w:t>
      </w:r>
      <w:r w:rsidRPr="00AF7FAF">
        <w:rPr>
          <w:rFonts w:ascii="Arial" w:hAnsi="Arial" w:cs="Arial"/>
          <w:b/>
          <w:sz w:val="24"/>
          <w:szCs w:val="24"/>
        </w:rPr>
        <w:t xml:space="preserve">, completa </w:t>
      </w:r>
      <w:r w:rsidRPr="00AF7FAF">
        <w:rPr>
          <w:rFonts w:ascii="Arial" w:hAnsi="Arial" w:cs="Arial"/>
          <w:sz w:val="24"/>
          <w:szCs w:val="24"/>
        </w:rPr>
        <w:t>el siguiente</w:t>
      </w:r>
      <w:r w:rsidRPr="00AF7FAF">
        <w:rPr>
          <w:rFonts w:ascii="Arial" w:hAnsi="Arial" w:cs="Arial"/>
          <w:b/>
          <w:sz w:val="24"/>
          <w:szCs w:val="24"/>
        </w:rPr>
        <w:t xml:space="preserve"> organizador gráfico</w:t>
      </w:r>
      <w:r w:rsidR="00C57A89" w:rsidRPr="00AF7FAF">
        <w:rPr>
          <w:rFonts w:ascii="Arial" w:hAnsi="Arial" w:cs="Arial"/>
          <w:b/>
          <w:sz w:val="24"/>
          <w:szCs w:val="24"/>
        </w:rPr>
        <w:t>. (Copia en tu cuaderno)</w:t>
      </w:r>
    </w:p>
    <w:p w:rsidR="00A86577" w:rsidRDefault="00A86577" w:rsidP="009F5784">
      <w:pPr>
        <w:spacing w:before="100" w:beforeAutospacing="1" w:after="0" w:line="240" w:lineRule="auto"/>
        <w:ind w:right="-1134"/>
        <w:contextualSpacing/>
        <w:rPr>
          <w:rFonts w:ascii="Arial" w:hAnsi="Arial" w:cs="Arial"/>
          <w:b/>
        </w:rPr>
      </w:pPr>
    </w:p>
    <w:p w:rsidR="00A86577" w:rsidRDefault="00A86577" w:rsidP="009F5784">
      <w:pPr>
        <w:spacing w:before="100" w:beforeAutospacing="1" w:after="0" w:line="240" w:lineRule="auto"/>
        <w:ind w:right="-1134"/>
        <w:contextualSpacing/>
        <w:rPr>
          <w:rFonts w:ascii="Arial" w:hAnsi="Arial" w:cs="Arial"/>
          <w:b/>
        </w:rPr>
      </w:pPr>
    </w:p>
    <w:p w:rsidR="00A86577" w:rsidRPr="003318D3" w:rsidRDefault="00A86577" w:rsidP="00A86577">
      <w:pPr>
        <w:rPr>
          <w:rFonts w:ascii="Arial" w:hAnsi="Arial" w:cs="Arial"/>
          <w:sz w:val="20"/>
          <w:szCs w:val="20"/>
        </w:rPr>
      </w:pPr>
      <w:r>
        <w:rPr>
          <w:rFonts w:ascii="Arial" w:hAnsi="Arial" w:cs="Arial"/>
          <w:noProof/>
          <w:sz w:val="20"/>
          <w:szCs w:val="20"/>
          <w:lang w:val="es-CL" w:eastAsia="es-CL"/>
        </w:rPr>
        <w:drawing>
          <wp:inline distT="0" distB="0" distL="0" distR="0">
            <wp:extent cx="5572125" cy="55054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72125" cy="5505450"/>
                    </a:xfrm>
                    <a:prstGeom prst="rect">
                      <a:avLst/>
                    </a:prstGeom>
                    <a:noFill/>
                    <a:ln w="9525">
                      <a:noFill/>
                      <a:miter lim="800000"/>
                      <a:headEnd/>
                      <a:tailEnd/>
                    </a:ln>
                  </pic:spPr>
                </pic:pic>
              </a:graphicData>
            </a:graphic>
          </wp:inline>
        </w:drawing>
      </w:r>
    </w:p>
    <w:p w:rsidR="00A86577" w:rsidRDefault="00565A6E" w:rsidP="009F5784">
      <w:pPr>
        <w:spacing w:before="100" w:beforeAutospacing="1" w:after="0" w:line="240" w:lineRule="auto"/>
        <w:ind w:right="-1134"/>
        <w:contextualSpacing/>
        <w:rPr>
          <w:rFonts w:ascii="Arial" w:hAnsi="Arial" w:cs="Arial"/>
          <w:b/>
        </w:rPr>
      </w:pPr>
      <w:r>
        <w:rPr>
          <w:rFonts w:ascii="Arial" w:hAnsi="Arial" w:cs="Arial"/>
          <w:b/>
          <w:noProof/>
          <w:lang w:val="es-CL" w:eastAsia="es-CL"/>
        </w:rPr>
        <w:drawing>
          <wp:anchor distT="0" distB="0" distL="114300" distR="114300" simplePos="0" relativeHeight="251660288" behindDoc="0" locked="0" layoutInCell="1" allowOverlap="1">
            <wp:simplePos x="0" y="0"/>
            <wp:positionH relativeFrom="column">
              <wp:posOffset>847725</wp:posOffset>
            </wp:positionH>
            <wp:positionV relativeFrom="paragraph">
              <wp:posOffset>5080</wp:posOffset>
            </wp:positionV>
            <wp:extent cx="1422400" cy="1371600"/>
            <wp:effectExtent l="19050" t="0" r="6350" b="0"/>
            <wp:wrapSquare wrapText="bothSides"/>
            <wp:docPr id="3" name="Imagen 7" descr="Para motivar la lectura (con imágenes) | Frases motivacion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a motivar la lectura (con imágenes) | Frases motivacionales ..."/>
                    <pic:cNvPicPr>
                      <a:picLocks noChangeAspect="1" noChangeArrowheads="1"/>
                    </pic:cNvPicPr>
                  </pic:nvPicPr>
                  <pic:blipFill>
                    <a:blip r:embed="rId12" cstate="print"/>
                    <a:srcRect/>
                    <a:stretch>
                      <a:fillRect/>
                    </a:stretch>
                  </pic:blipFill>
                  <pic:spPr bwMode="auto">
                    <a:xfrm>
                      <a:off x="0" y="0"/>
                      <a:ext cx="1422400" cy="1371600"/>
                    </a:xfrm>
                    <a:prstGeom prst="rect">
                      <a:avLst/>
                    </a:prstGeom>
                    <a:noFill/>
                    <a:ln w="9525">
                      <a:noFill/>
                      <a:miter lim="800000"/>
                      <a:headEnd/>
                      <a:tailEnd/>
                    </a:ln>
                  </pic:spPr>
                </pic:pic>
              </a:graphicData>
            </a:graphic>
          </wp:anchor>
        </w:drawing>
      </w:r>
    </w:p>
    <w:p w:rsidR="00A86577" w:rsidRDefault="00A86577" w:rsidP="009F5784">
      <w:pPr>
        <w:spacing w:before="100" w:beforeAutospacing="1" w:after="0" w:line="240" w:lineRule="auto"/>
        <w:ind w:right="-1134"/>
        <w:contextualSpacing/>
        <w:rPr>
          <w:rFonts w:ascii="Arial" w:hAnsi="Arial" w:cs="Arial"/>
          <w:b/>
        </w:rPr>
      </w:pPr>
    </w:p>
    <w:p w:rsidR="00AF7FAF" w:rsidRDefault="0002010F" w:rsidP="0002010F">
      <w:pPr>
        <w:tabs>
          <w:tab w:val="left" w:pos="5580"/>
        </w:tabs>
        <w:spacing w:before="100" w:beforeAutospacing="1" w:after="0" w:line="240" w:lineRule="auto"/>
        <w:ind w:right="-1134"/>
        <w:contextualSpacing/>
        <w:rPr>
          <w:rFonts w:ascii="Arial" w:hAnsi="Arial" w:cs="Arial"/>
          <w:b/>
        </w:rPr>
      </w:pPr>
      <w:r>
        <w:rPr>
          <w:rFonts w:ascii="Arial" w:hAnsi="Arial" w:cs="Arial"/>
          <w:b/>
        </w:rPr>
        <w:tab/>
      </w:r>
    </w:p>
    <w:sectPr w:rsidR="00AF7FAF" w:rsidSect="00EC129F">
      <w:headerReference w:type="even" r:id="rId13"/>
      <w:headerReference w:type="default" r:id="rId14"/>
      <w:footerReference w:type="even" r:id="rId15"/>
      <w:footerReference w:type="default" r:id="rId16"/>
      <w:headerReference w:type="first" r:id="rId17"/>
      <w:footerReference w:type="first" r:id="rId18"/>
      <w:pgSz w:w="12240" w:h="20160" w:code="5"/>
      <w:pgMar w:top="1417" w:right="1701" w:bottom="1417"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91" w:rsidRDefault="00444091" w:rsidP="00DB4839">
      <w:pPr>
        <w:spacing w:after="0" w:line="240" w:lineRule="auto"/>
      </w:pPr>
      <w:r>
        <w:separator/>
      </w:r>
    </w:p>
  </w:endnote>
  <w:endnote w:type="continuationSeparator" w:id="1">
    <w:p w:rsidR="00444091" w:rsidRDefault="00444091" w:rsidP="00DB4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F5" w:rsidRDefault="008E70F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F5" w:rsidRDefault="008E70F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F5" w:rsidRDefault="008E70F5">
    <w:pPr>
      <w:pStyle w:val="Piedepgina"/>
    </w:pPr>
  </w:p>
  <w:p w:rsidR="008E70F5" w:rsidRDefault="008E70F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91" w:rsidRDefault="00444091" w:rsidP="00DB4839">
      <w:pPr>
        <w:spacing w:after="0" w:line="240" w:lineRule="auto"/>
      </w:pPr>
      <w:r>
        <w:separator/>
      </w:r>
    </w:p>
  </w:footnote>
  <w:footnote w:type="continuationSeparator" w:id="1">
    <w:p w:rsidR="00444091" w:rsidRDefault="00444091" w:rsidP="00DB4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F5" w:rsidRDefault="008E70F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56" w:rsidRDefault="00BA4256">
    <w:pPr>
      <w:pStyle w:val="Encabezado"/>
      <w:jc w:val="right"/>
    </w:pPr>
  </w:p>
  <w:p w:rsidR="00BA4256" w:rsidRDefault="00BA425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39" w:rsidRDefault="00DB4839" w:rsidP="005356AF">
    <w:pPr>
      <w:spacing w:after="120" w:line="240" w:lineRule="auto"/>
      <w:ind w:left="-1134" w:right="-1134"/>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684"/>
    <w:multiLevelType w:val="hybridMultilevel"/>
    <w:tmpl w:val="ADA88EFA"/>
    <w:lvl w:ilvl="0" w:tplc="340A0001">
      <w:start w:val="1"/>
      <w:numFmt w:val="bullet"/>
      <w:lvlText w:val=""/>
      <w:lvlJc w:val="left"/>
      <w:pPr>
        <w:ind w:left="1364" w:hanging="360"/>
      </w:pPr>
      <w:rPr>
        <w:rFonts w:ascii="Symbol" w:hAnsi="Symbo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
    <w:nsid w:val="104D1C82"/>
    <w:multiLevelType w:val="hybridMultilevel"/>
    <w:tmpl w:val="DDF478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52B0BF8"/>
    <w:multiLevelType w:val="hybridMultilevel"/>
    <w:tmpl w:val="9692F6D8"/>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339F090B"/>
    <w:multiLevelType w:val="hybridMultilevel"/>
    <w:tmpl w:val="399C99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CB7521B"/>
    <w:multiLevelType w:val="hybridMultilevel"/>
    <w:tmpl w:val="E95053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66FF0DEE"/>
    <w:multiLevelType w:val="hybridMultilevel"/>
    <w:tmpl w:val="1A48B6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967546F"/>
    <w:multiLevelType w:val="hybridMultilevel"/>
    <w:tmpl w:val="13145A4E"/>
    <w:lvl w:ilvl="0" w:tplc="FD20603E">
      <w:start w:val="1"/>
      <w:numFmt w:val="decimal"/>
      <w:lvlText w:val="%1."/>
      <w:lvlJc w:val="left"/>
      <w:pPr>
        <w:tabs>
          <w:tab w:val="num" w:pos="644"/>
        </w:tabs>
        <w:ind w:left="644" w:hanging="360"/>
      </w:pPr>
      <w:rPr>
        <w:rFonts w:cs="Times New Roman" w:hint="default"/>
        <w:b/>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DB4839"/>
    <w:rsid w:val="0002010F"/>
    <w:rsid w:val="00041FE6"/>
    <w:rsid w:val="000572F9"/>
    <w:rsid w:val="00094075"/>
    <w:rsid w:val="000A5DA9"/>
    <w:rsid w:val="000D4BB9"/>
    <w:rsid w:val="0014471A"/>
    <w:rsid w:val="00172D9B"/>
    <w:rsid w:val="001B4CE8"/>
    <w:rsid w:val="001E239F"/>
    <w:rsid w:val="002549C1"/>
    <w:rsid w:val="00256BD1"/>
    <w:rsid w:val="002A3BD0"/>
    <w:rsid w:val="002B634F"/>
    <w:rsid w:val="003A7AFC"/>
    <w:rsid w:val="003B0584"/>
    <w:rsid w:val="004278EE"/>
    <w:rsid w:val="00435EE0"/>
    <w:rsid w:val="00444091"/>
    <w:rsid w:val="00486BFD"/>
    <w:rsid w:val="00494177"/>
    <w:rsid w:val="004E6A52"/>
    <w:rsid w:val="005178D6"/>
    <w:rsid w:val="005356AF"/>
    <w:rsid w:val="00552536"/>
    <w:rsid w:val="00565A6E"/>
    <w:rsid w:val="005F1B55"/>
    <w:rsid w:val="00615065"/>
    <w:rsid w:val="00646DB0"/>
    <w:rsid w:val="00680326"/>
    <w:rsid w:val="00686FCC"/>
    <w:rsid w:val="006A13D6"/>
    <w:rsid w:val="006A38E6"/>
    <w:rsid w:val="006F6881"/>
    <w:rsid w:val="0071104A"/>
    <w:rsid w:val="00796F53"/>
    <w:rsid w:val="007E3348"/>
    <w:rsid w:val="008918A4"/>
    <w:rsid w:val="008E70F5"/>
    <w:rsid w:val="00911C8B"/>
    <w:rsid w:val="00956AFA"/>
    <w:rsid w:val="009E704B"/>
    <w:rsid w:val="009F02CC"/>
    <w:rsid w:val="009F5784"/>
    <w:rsid w:val="00A164AF"/>
    <w:rsid w:val="00A200AE"/>
    <w:rsid w:val="00A45832"/>
    <w:rsid w:val="00A655F5"/>
    <w:rsid w:val="00A826D0"/>
    <w:rsid w:val="00A86577"/>
    <w:rsid w:val="00AA0854"/>
    <w:rsid w:val="00AC0D6E"/>
    <w:rsid w:val="00AF7FAF"/>
    <w:rsid w:val="00B24532"/>
    <w:rsid w:val="00BA4256"/>
    <w:rsid w:val="00BC5C35"/>
    <w:rsid w:val="00BC7A09"/>
    <w:rsid w:val="00C024A3"/>
    <w:rsid w:val="00C0320B"/>
    <w:rsid w:val="00C57A89"/>
    <w:rsid w:val="00C70144"/>
    <w:rsid w:val="00C81021"/>
    <w:rsid w:val="00C81F98"/>
    <w:rsid w:val="00C87531"/>
    <w:rsid w:val="00CF0C0C"/>
    <w:rsid w:val="00D01B3B"/>
    <w:rsid w:val="00D21C66"/>
    <w:rsid w:val="00D3025B"/>
    <w:rsid w:val="00D30DEA"/>
    <w:rsid w:val="00DB4839"/>
    <w:rsid w:val="00E22396"/>
    <w:rsid w:val="00E91F14"/>
    <w:rsid w:val="00E96622"/>
    <w:rsid w:val="00EC129F"/>
    <w:rsid w:val="00EC2BF4"/>
    <w:rsid w:val="00F3629F"/>
    <w:rsid w:val="00FA4E72"/>
    <w:rsid w:val="00FF407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rPr>
      <w:sz w:val="20"/>
      <w:szCs w:val="20"/>
    </w:rPr>
  </w:style>
  <w:style w:type="character" w:customStyle="1" w:styleId="EncabezadoCar">
    <w:name w:val="Encabezado Ca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rPr>
      <w:sz w:val="20"/>
      <w:szCs w:val="20"/>
    </w:rPr>
  </w:style>
  <w:style w:type="character" w:customStyle="1" w:styleId="PiedepginaCar">
    <w:name w:val="Pie de página Car"/>
    <w:link w:val="Piedepgina"/>
    <w:uiPriority w:val="99"/>
    <w:rsid w:val="00DB4839"/>
    <w:rPr>
      <w:rFonts w:ascii="Calibri" w:eastAsia="Calibri" w:hAnsi="Calibri" w:cs="Times New Roman"/>
    </w:rPr>
  </w:style>
  <w:style w:type="character" w:styleId="Hipervnculo">
    <w:name w:val="Hyperlink"/>
    <w:uiPriority w:val="99"/>
    <w:unhideWhenUsed/>
    <w:rsid w:val="005356AF"/>
    <w:rPr>
      <w:color w:val="0000FF"/>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9F5784"/>
    <w:rPr>
      <w:rFonts w:eastAsia="Times New Roman"/>
      <w:sz w:val="20"/>
      <w:szCs w:val="20"/>
      <w:lang w:val="es-CL"/>
    </w:rPr>
  </w:style>
  <w:style w:type="character" w:customStyle="1" w:styleId="TextonotapieCar">
    <w:name w:val="Texto nota pie Car"/>
    <w:link w:val="Textonotapie"/>
    <w:uiPriority w:val="99"/>
    <w:semiHidden/>
    <w:rsid w:val="009F5784"/>
    <w:rPr>
      <w:rFonts w:ascii="Calibri" w:eastAsia="Times New Roman" w:hAnsi="Calibri" w:cs="Times New Roman"/>
      <w:sz w:val="20"/>
      <w:szCs w:val="20"/>
      <w:lang w:val="es-CL"/>
    </w:rPr>
  </w:style>
  <w:style w:type="character" w:styleId="Refdenotaalpie">
    <w:name w:val="footnote reference"/>
    <w:uiPriority w:val="99"/>
    <w:semiHidden/>
    <w:rsid w:val="009F578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cuelalasnaciones1973@hotmail.com"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2E550-722E-4BFE-9684-2E554157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Links>
    <vt:vector size="12" baseType="variant">
      <vt:variant>
        <vt:i4>5242905</vt:i4>
      </vt:variant>
      <vt:variant>
        <vt:i4>3</vt:i4>
      </vt:variant>
      <vt:variant>
        <vt:i4>0</vt:i4>
      </vt:variant>
      <vt:variant>
        <vt:i4>5</vt:i4>
      </vt:variant>
      <vt:variant>
        <vt:lpwstr>http://www.uta.cl/masma/</vt:lpwstr>
      </vt:variant>
      <vt:variant>
        <vt:lpwstr/>
      </vt:variant>
      <vt:variant>
        <vt:i4>5242968</vt:i4>
      </vt:variant>
      <vt:variant>
        <vt:i4>0</vt:i4>
      </vt:variant>
      <vt:variant>
        <vt:i4>0</vt:i4>
      </vt:variant>
      <vt:variant>
        <vt:i4>5</vt:i4>
      </vt:variant>
      <vt:variant>
        <vt:lpwstr>http://www.momiaschinchorro.com/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Paula Ortiz</cp:lastModifiedBy>
  <cp:revision>7</cp:revision>
  <cp:lastPrinted>2013-03-14T15:55:00Z</cp:lastPrinted>
  <dcterms:created xsi:type="dcterms:W3CDTF">2020-05-22T23:24:00Z</dcterms:created>
  <dcterms:modified xsi:type="dcterms:W3CDTF">2020-05-25T14:24:00Z</dcterms:modified>
</cp:coreProperties>
</file>